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106" w:rsidRDefault="00C66106">
      <w:pPr>
        <w:rPr>
          <w:rFonts w:ascii="Arial" w:hAnsi="Arial"/>
          <w:b/>
          <w:sz w:val="22"/>
        </w:rPr>
      </w:pPr>
    </w:p>
    <w:tbl>
      <w:tblPr>
        <w:tblW w:w="143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302"/>
      </w:tblGrid>
      <w:tr w:rsidR="001B0AA3" w:rsidTr="00BB6301">
        <w:trPr>
          <w:trHeight w:val="689"/>
        </w:trPr>
        <w:tc>
          <w:tcPr>
            <w:tcW w:w="14302" w:type="dxa"/>
            <w:shd w:val="clear" w:color="auto" w:fill="00A3A6"/>
            <w:vAlign w:val="center"/>
          </w:tcPr>
          <w:p w:rsidR="001B0AA3" w:rsidRPr="001B0AA3" w:rsidRDefault="001B0AA3" w:rsidP="001B0AA3">
            <w:pPr>
              <w:jc w:val="center"/>
              <w:rPr>
                <w:rFonts w:ascii="Arial" w:hAnsi="Arial"/>
                <w:b/>
                <w:sz w:val="22"/>
              </w:rPr>
            </w:pPr>
            <w:r w:rsidRPr="001B0AA3">
              <w:rPr>
                <w:rFonts w:ascii="Arial" w:hAnsi="Arial"/>
                <w:b/>
                <w:sz w:val="22"/>
              </w:rPr>
              <w:t>Exécution des prestations nécessaires au nettoyage, à l'entretien et à l'hygiène des locaux du centre Nouvelle-Aquitaine-Poitiers</w:t>
            </w:r>
          </w:p>
          <w:p w:rsidR="001B0AA3" w:rsidRDefault="001B0AA3" w:rsidP="002113F6">
            <w:pPr>
              <w:jc w:val="center"/>
            </w:pPr>
            <w:r w:rsidRPr="001B0AA3">
              <w:rPr>
                <w:rFonts w:ascii="Arial" w:hAnsi="Arial"/>
                <w:b/>
                <w:sz w:val="22"/>
              </w:rPr>
              <w:t xml:space="preserve">Lot </w:t>
            </w:r>
            <w:r w:rsidR="002113F6">
              <w:rPr>
                <w:rFonts w:ascii="Arial" w:hAnsi="Arial"/>
                <w:b/>
                <w:sz w:val="22"/>
              </w:rPr>
              <w:t>2</w:t>
            </w:r>
            <w:r w:rsidRPr="001B0AA3">
              <w:rPr>
                <w:rFonts w:ascii="Arial" w:hAnsi="Arial"/>
                <w:b/>
                <w:sz w:val="22"/>
              </w:rPr>
              <w:t xml:space="preserve"> - Sites </w:t>
            </w:r>
            <w:r w:rsidR="002113F6">
              <w:rPr>
                <w:rFonts w:ascii="Arial" w:hAnsi="Arial"/>
                <w:b/>
                <w:sz w:val="22"/>
              </w:rPr>
              <w:t>du Magneraud / St Laurent de la Prée</w:t>
            </w:r>
          </w:p>
        </w:tc>
      </w:tr>
    </w:tbl>
    <w:p w:rsidR="00F0480C" w:rsidRDefault="00F0480C"/>
    <w:p w:rsidR="00C23EAD" w:rsidRDefault="00C23EAD"/>
    <w:tbl>
      <w:tblPr>
        <w:tblW w:w="14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2"/>
        <w:gridCol w:w="2749"/>
        <w:gridCol w:w="1740"/>
        <w:gridCol w:w="1414"/>
        <w:gridCol w:w="1266"/>
        <w:gridCol w:w="1297"/>
        <w:gridCol w:w="1797"/>
      </w:tblGrid>
      <w:tr w:rsidR="007B163E" w:rsidRPr="008259D8" w:rsidTr="008259D8">
        <w:trPr>
          <w:trHeight w:val="552"/>
        </w:trPr>
        <w:tc>
          <w:tcPr>
            <w:tcW w:w="4022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7B163E" w:rsidRPr="008259D8" w:rsidRDefault="007B163E" w:rsidP="008259D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259D8">
              <w:rPr>
                <w:rFonts w:ascii="Arial" w:hAnsi="Arial" w:cs="Arial"/>
                <w:b/>
                <w:sz w:val="24"/>
              </w:rPr>
              <w:t>Type de matériel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7B163E" w:rsidRPr="008259D8" w:rsidRDefault="007B163E" w:rsidP="008259D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259D8">
              <w:rPr>
                <w:rFonts w:ascii="Arial" w:hAnsi="Arial" w:cs="Arial"/>
                <w:b/>
                <w:sz w:val="24"/>
              </w:rPr>
              <w:t>Marque / Modèle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7B163E" w:rsidRPr="008259D8" w:rsidRDefault="007B163E" w:rsidP="008259D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259D8">
              <w:rPr>
                <w:rFonts w:ascii="Arial" w:hAnsi="Arial" w:cs="Arial"/>
                <w:b/>
                <w:sz w:val="24"/>
              </w:rPr>
              <w:t>Durée amort.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7B163E" w:rsidRPr="008259D8" w:rsidRDefault="007B163E" w:rsidP="008259D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259D8">
              <w:rPr>
                <w:rFonts w:ascii="Arial" w:hAnsi="Arial" w:cs="Arial"/>
                <w:b/>
                <w:sz w:val="24"/>
              </w:rPr>
              <w:t>Quantité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7B163E" w:rsidRPr="008259D8" w:rsidRDefault="007B163E" w:rsidP="008259D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259D8">
              <w:rPr>
                <w:rFonts w:ascii="Arial" w:hAnsi="Arial" w:cs="Arial"/>
                <w:b/>
                <w:sz w:val="24"/>
              </w:rPr>
              <w:t>Neuf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7B163E" w:rsidRPr="008259D8" w:rsidRDefault="007B163E" w:rsidP="008259D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259D8">
              <w:rPr>
                <w:rFonts w:ascii="Arial" w:hAnsi="Arial" w:cs="Arial"/>
                <w:b/>
                <w:sz w:val="24"/>
              </w:rPr>
              <w:t>Occasion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7B163E" w:rsidRPr="008259D8" w:rsidRDefault="007B163E" w:rsidP="008259D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259D8">
              <w:rPr>
                <w:rFonts w:ascii="Arial" w:hAnsi="Arial" w:cs="Arial"/>
                <w:b/>
                <w:sz w:val="24"/>
              </w:rPr>
              <w:t>Sur site</w:t>
            </w:r>
          </w:p>
        </w:tc>
      </w:tr>
      <w:tr w:rsidR="007B163E" w:rsidTr="008259D8">
        <w:trPr>
          <w:trHeight w:val="283"/>
        </w:trPr>
        <w:tc>
          <w:tcPr>
            <w:tcW w:w="4022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8962EA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</w:tr>
      <w:tr w:rsidR="008962EA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</w:tbl>
    <w:p w:rsidR="00CC5C1C" w:rsidRDefault="00CC5C1C" w:rsidP="00CC5C1C"/>
    <w:p w:rsidR="008962EA" w:rsidRPr="008962EA" w:rsidRDefault="008962EA" w:rsidP="008962EA">
      <w:pPr>
        <w:tabs>
          <w:tab w:val="left" w:pos="9639"/>
        </w:tabs>
        <w:jc w:val="both"/>
        <w:rPr>
          <w:rFonts w:ascii="Arial" w:hAnsi="Arial"/>
          <w:b/>
          <w:sz w:val="22"/>
        </w:rPr>
      </w:pPr>
      <w:r w:rsidRPr="008962EA">
        <w:rPr>
          <w:rFonts w:ascii="Arial" w:hAnsi="Arial"/>
          <w:b/>
          <w:sz w:val="22"/>
        </w:rPr>
        <w:t>À chaque bâtiment sera affecté l'ensemble des types de matériels référencés dans ce tableau afin d'éviter le transfert de matériel par le personnel du titulaire du marché.</w:t>
      </w:r>
    </w:p>
    <w:p w:rsidR="008962EA" w:rsidRDefault="008962EA" w:rsidP="00CC5C1C"/>
    <w:p w:rsidR="008962EA" w:rsidRDefault="008962EA" w:rsidP="00CC5C1C"/>
    <w:p w:rsidR="001B0AA3" w:rsidRPr="001B0AA3" w:rsidRDefault="001B0AA3" w:rsidP="001B0AA3">
      <w:pPr>
        <w:tabs>
          <w:tab w:val="left" w:pos="9639"/>
        </w:tabs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Fait à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Signature et cachet commercial du titulaire</w:t>
      </w:r>
    </w:p>
    <w:p w:rsidR="001B0AA3" w:rsidRPr="001B0AA3" w:rsidRDefault="001B0AA3" w:rsidP="001B0AA3">
      <w:pPr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En un exemplaire original</w:t>
      </w:r>
    </w:p>
    <w:p w:rsidR="001B0AA3" w:rsidRPr="001B0AA3" w:rsidRDefault="001B0AA3" w:rsidP="00CC5C1C">
      <w:pPr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Le</w:t>
      </w:r>
      <w:bookmarkStart w:id="0" w:name="_GoBack"/>
      <w:bookmarkEnd w:id="0"/>
    </w:p>
    <w:sectPr w:rsidR="001B0AA3" w:rsidRPr="001B0AA3" w:rsidSect="001B0AA3">
      <w:headerReference w:type="even" r:id="rId6"/>
      <w:headerReference w:type="default" r:id="rId7"/>
      <w:footerReference w:type="default" r:id="rId8"/>
      <w:type w:val="oddPage"/>
      <w:pgSz w:w="16838" w:h="11906" w:orient="landscape" w:code="9"/>
      <w:pgMar w:top="1135" w:right="1418" w:bottom="1134" w:left="1418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9D8" w:rsidRDefault="008259D8">
      <w:r>
        <w:separator/>
      </w:r>
    </w:p>
  </w:endnote>
  <w:endnote w:type="continuationSeparator" w:id="0">
    <w:p w:rsidR="008259D8" w:rsidRDefault="0082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016"/>
      <w:gridCol w:w="6986"/>
    </w:tblGrid>
    <w:tr w:rsidR="001B0AA3" w:rsidTr="001B0AA3">
      <w:trPr>
        <w:jc w:val="center"/>
      </w:trPr>
      <w:tc>
        <w:tcPr>
          <w:tcW w:w="7125" w:type="dxa"/>
          <w:shd w:val="clear" w:color="auto" w:fill="auto"/>
          <w:vAlign w:val="center"/>
        </w:tcPr>
        <w:p w:rsidR="001B0AA3" w:rsidRDefault="00697A6B">
          <w:pPr>
            <w:pStyle w:val="Pieddepage"/>
            <w:rPr>
              <w:sz w:val="18"/>
              <w:szCs w:val="18"/>
            </w:rPr>
          </w:pPr>
          <w:r>
            <w:rPr>
              <w:caps/>
              <w:sz w:val="18"/>
              <w:szCs w:val="18"/>
            </w:rPr>
            <w:t>INRAE - n</w:t>
          </w:r>
          <w:r>
            <w:rPr>
              <w:sz w:val="18"/>
              <w:szCs w:val="18"/>
            </w:rPr>
            <w:t>ouvelle-Aquitaine-Poitiers</w:t>
          </w:r>
        </w:p>
        <w:p w:rsidR="00697A6B" w:rsidRPr="001B0AA3" w:rsidRDefault="00697A6B">
          <w:pPr>
            <w:pStyle w:val="Pieddepage"/>
            <w:rPr>
              <w:caps/>
              <w:color w:val="808080"/>
              <w:sz w:val="18"/>
              <w:szCs w:val="18"/>
            </w:rPr>
          </w:pPr>
          <w:r>
            <w:rPr>
              <w:sz w:val="18"/>
              <w:szCs w:val="18"/>
            </w:rPr>
            <w:t>Ménage 202</w:t>
          </w:r>
          <w:r w:rsidR="00525D45">
            <w:rPr>
              <w:sz w:val="18"/>
              <w:szCs w:val="18"/>
            </w:rPr>
            <w:t>6</w:t>
          </w:r>
        </w:p>
      </w:tc>
      <w:tc>
        <w:tcPr>
          <w:tcW w:w="7107" w:type="dxa"/>
          <w:shd w:val="clear" w:color="auto" w:fill="auto"/>
          <w:vAlign w:val="center"/>
        </w:tcPr>
        <w:p w:rsidR="001B0AA3" w:rsidRPr="001B0AA3" w:rsidRDefault="001B0AA3">
          <w:pPr>
            <w:pStyle w:val="Pieddepage"/>
            <w:jc w:val="right"/>
            <w:rPr>
              <w:caps/>
              <w:color w:val="808080"/>
              <w:sz w:val="18"/>
              <w:szCs w:val="18"/>
            </w:rPr>
          </w:pPr>
          <w:r w:rsidRPr="001B0AA3">
            <w:rPr>
              <w:caps/>
              <w:color w:val="808080"/>
              <w:sz w:val="18"/>
              <w:szCs w:val="18"/>
            </w:rPr>
            <w:fldChar w:fldCharType="begin"/>
          </w:r>
          <w:r w:rsidRPr="001B0AA3">
            <w:rPr>
              <w:caps/>
              <w:color w:val="808080"/>
              <w:sz w:val="18"/>
              <w:szCs w:val="18"/>
            </w:rPr>
            <w:instrText>PAGE   \* MERGEFORMAT</w:instrText>
          </w:r>
          <w:r w:rsidRPr="001B0AA3">
            <w:rPr>
              <w:caps/>
              <w:color w:val="808080"/>
              <w:sz w:val="18"/>
              <w:szCs w:val="18"/>
            </w:rPr>
            <w:fldChar w:fldCharType="separate"/>
          </w:r>
          <w:r w:rsidR="00BB6301">
            <w:rPr>
              <w:caps/>
              <w:noProof/>
              <w:color w:val="808080"/>
              <w:sz w:val="18"/>
              <w:szCs w:val="18"/>
            </w:rPr>
            <w:t>1</w:t>
          </w:r>
          <w:r w:rsidRPr="001B0AA3">
            <w:rPr>
              <w:caps/>
              <w:color w:val="808080"/>
              <w:sz w:val="18"/>
              <w:szCs w:val="18"/>
            </w:rPr>
            <w:fldChar w:fldCharType="end"/>
          </w:r>
        </w:p>
      </w:tc>
    </w:tr>
  </w:tbl>
  <w:p w:rsidR="001B0AA3" w:rsidRDefault="001B0A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9D8" w:rsidRDefault="008259D8">
      <w:r>
        <w:separator/>
      </w:r>
    </w:p>
  </w:footnote>
  <w:footnote w:type="continuationSeparator" w:id="0">
    <w:p w:rsidR="008259D8" w:rsidRDefault="0082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106" w:rsidRDefault="00C6610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66106" w:rsidRDefault="00C66106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AA3" w:rsidRPr="00C26A0B" w:rsidRDefault="002113F6" w:rsidP="001B0AA3">
    <w:pPr>
      <w:jc w:val="center"/>
      <w:rPr>
        <w:rFonts w:ascii="Arial" w:hAnsi="Arial" w:cs="Arial"/>
        <w:b/>
        <w:color w:val="00A3A6"/>
      </w:rPr>
    </w:pPr>
    <w:r>
      <w:rPr>
        <w:rFonts w:ascii="Arial" w:hAnsi="Arial"/>
        <w:noProof/>
        <w:sz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-200025</wp:posOffset>
          </wp:positionH>
          <wp:positionV relativeFrom="paragraph">
            <wp:posOffset>-43815</wp:posOffset>
          </wp:positionV>
          <wp:extent cx="1580515" cy="416560"/>
          <wp:effectExtent l="0" t="0" r="0" b="0"/>
          <wp:wrapNone/>
          <wp:docPr id="1" name="Image 1" descr="Logo-INRAE_Quadri-[H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INRAE_Quadri-[HD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515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0AA3" w:rsidRPr="00C26A0B">
      <w:rPr>
        <w:rFonts w:ascii="Arial" w:hAnsi="Arial" w:cs="Arial"/>
        <w:b/>
        <w:color w:val="00A3A6"/>
        <w:sz w:val="28"/>
      </w:rPr>
      <w:t>ANNEXE 2</w:t>
    </w:r>
    <w:r w:rsidR="007B163E">
      <w:rPr>
        <w:rFonts w:ascii="Arial" w:hAnsi="Arial" w:cs="Arial"/>
        <w:b/>
        <w:color w:val="00A3A6"/>
        <w:sz w:val="28"/>
      </w:rPr>
      <w:t>C</w:t>
    </w:r>
    <w:r w:rsidR="001B0AA3" w:rsidRPr="00C26A0B">
      <w:rPr>
        <w:rFonts w:ascii="Arial" w:hAnsi="Arial" w:cs="Arial"/>
        <w:b/>
        <w:color w:val="00A3A6"/>
        <w:sz w:val="28"/>
      </w:rPr>
      <w:t xml:space="preserve"> à l’ACTE D’ENGAGEMENT</w:t>
    </w:r>
  </w:p>
  <w:p w:rsidR="001B0AA3" w:rsidRPr="00887D42" w:rsidRDefault="001B0AA3" w:rsidP="001B0AA3">
    <w:pPr>
      <w:jc w:val="center"/>
      <w:rPr>
        <w:rFonts w:ascii="Arial" w:hAnsi="Arial" w:cs="Arial"/>
        <w:b/>
        <w:color w:val="00A3A6"/>
        <w:sz w:val="24"/>
      </w:rPr>
    </w:pPr>
    <w:r w:rsidRPr="00887D42">
      <w:rPr>
        <w:rFonts w:ascii="Arial" w:hAnsi="Arial" w:cs="Arial"/>
        <w:b/>
        <w:color w:val="00A3A6"/>
        <w:sz w:val="24"/>
      </w:rPr>
      <w:t xml:space="preserve">DOTATION EN </w:t>
    </w:r>
    <w:r w:rsidR="007B163E">
      <w:rPr>
        <w:rFonts w:ascii="Arial" w:hAnsi="Arial" w:cs="Arial"/>
        <w:b/>
        <w:color w:val="00A3A6"/>
        <w:sz w:val="24"/>
      </w:rPr>
      <w:t>MATÉRIEL</w:t>
    </w:r>
  </w:p>
  <w:p w:rsidR="00C66106" w:rsidRDefault="00C66106">
    <w:pPr>
      <w:pStyle w:val="En-tte"/>
      <w:ind w:right="360"/>
      <w:jc w:val="center"/>
      <w:rPr>
        <w:rFonts w:ascii="Arial" w:hAnsi="Arial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AF7"/>
    <w:rsid w:val="000322DA"/>
    <w:rsid w:val="001B0AA3"/>
    <w:rsid w:val="002113F6"/>
    <w:rsid w:val="003030C9"/>
    <w:rsid w:val="0035671F"/>
    <w:rsid w:val="003E3DDE"/>
    <w:rsid w:val="00525D45"/>
    <w:rsid w:val="00697A6B"/>
    <w:rsid w:val="007B163E"/>
    <w:rsid w:val="008259D8"/>
    <w:rsid w:val="00887D42"/>
    <w:rsid w:val="008962EA"/>
    <w:rsid w:val="008E10AD"/>
    <w:rsid w:val="00A03056"/>
    <w:rsid w:val="00BB6301"/>
    <w:rsid w:val="00C23EAD"/>
    <w:rsid w:val="00C66106"/>
    <w:rsid w:val="00CB1485"/>
    <w:rsid w:val="00CC5C1C"/>
    <w:rsid w:val="00D950B1"/>
    <w:rsid w:val="00F0480C"/>
    <w:rsid w:val="00F9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5CACF78B"/>
  <w15:chartTrackingRefBased/>
  <w15:docId w15:val="{938A6932-D199-4362-9FB7-06B45AB91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87D4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Arial" w:hAnsi="Arial"/>
      <w:sz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4"/>
    </w:rPr>
  </w:style>
  <w:style w:type="character" w:customStyle="1" w:styleId="Titre2Car">
    <w:name w:val="Titre 2 Car"/>
    <w:link w:val="Titre2"/>
    <w:uiPriority w:val="9"/>
    <w:semiHidden/>
    <w:rsid w:val="00887D4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Grilledutableau">
    <w:name w:val="Table Grid"/>
    <w:basedOn w:val="TableauNormal"/>
    <w:uiPriority w:val="59"/>
    <w:rsid w:val="00887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887D42"/>
    <w:rPr>
      <w:sz w:val="24"/>
    </w:rPr>
  </w:style>
  <w:style w:type="character" w:customStyle="1" w:styleId="PieddepageCar">
    <w:name w:val="Pied de page Car"/>
    <w:link w:val="Pieddepage"/>
    <w:uiPriority w:val="99"/>
    <w:rsid w:val="00887D4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INSTITUT NATIONAL DE LA RECHERCHE</vt:lpstr>
    </vt:vector>
  </TitlesOfParts>
  <Company>INRA Poitou-Charentes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NATIONAL DE LA RECHERCHE</dc:title>
  <dc:subject/>
  <dc:creator>Services Généraux</dc:creator>
  <cp:keywords/>
  <cp:lastModifiedBy>Michele BERNARD</cp:lastModifiedBy>
  <cp:revision>4</cp:revision>
  <cp:lastPrinted>2017-12-04T15:55:00Z</cp:lastPrinted>
  <dcterms:created xsi:type="dcterms:W3CDTF">2021-11-19T11:11:00Z</dcterms:created>
  <dcterms:modified xsi:type="dcterms:W3CDTF">2026-02-09T10:04:00Z</dcterms:modified>
</cp:coreProperties>
</file>